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9" w:rsidRDefault="00D435A9" w:rsidP="003C713E">
      <w:pPr>
        <w:pStyle w:val="BodyText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717A6">
        <w:rPr>
          <w:rFonts w:ascii="Times New Roman" w:hAnsi="Times New Roman"/>
          <w:b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25pt;height:26.25pt" fillcolor="#c06" strokecolor="white">
            <v:shadow on="t" opacity="52429f"/>
            <v:textpath style="font-family:&quot;Arial&quot;;font-size:28pt;font-weight:bold;font-style:italic;v-text-kern:t" trim="t" fitpath="t" string="КОНСУЛЬТАЦІЯ"/>
          </v:shape>
        </w:pict>
      </w:r>
    </w:p>
    <w:p w:rsidR="00D435A9" w:rsidRPr="005D6B2A" w:rsidRDefault="00D435A9" w:rsidP="003C713E">
      <w:pPr>
        <w:pStyle w:val="BodyTex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 xml:space="preserve"> ДЛЯ ПЕДАГОГІВ</w:t>
      </w:r>
    </w:p>
    <w:p w:rsidR="00D435A9" w:rsidRPr="005D6B2A" w:rsidRDefault="00D435A9" w:rsidP="003C713E">
      <w:pPr>
        <w:pStyle w:val="BodyTex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НА ТЕМУ:</w:t>
      </w:r>
    </w:p>
    <w:p w:rsidR="00D435A9" w:rsidRPr="006717A6" w:rsidRDefault="00D435A9" w:rsidP="003C713E">
      <w:pPr>
        <w:pStyle w:val="BodyText"/>
        <w:jc w:val="center"/>
        <w:rPr>
          <w:rFonts w:ascii="Times New Roman" w:hAnsi="Times New Roman"/>
          <w:b/>
          <w:i/>
          <w:color w:val="993366"/>
          <w:sz w:val="36"/>
          <w:szCs w:val="36"/>
          <w:lang w:val="uk-UA"/>
        </w:rPr>
      </w:pPr>
      <w:r w:rsidRPr="006717A6">
        <w:rPr>
          <w:rFonts w:ascii="Times New Roman" w:hAnsi="Times New Roman"/>
          <w:b/>
          <w:i/>
          <w:color w:val="993366"/>
          <w:sz w:val="36"/>
          <w:szCs w:val="36"/>
          <w:lang w:val="uk-UA"/>
        </w:rPr>
        <w:pict>
          <v:shape id="_x0000_i1026" type="#_x0000_t136" style="width:411pt;height:27pt" fillcolor="#a603ab" strokecolor="white">
            <v:fill color2="#a603ab" rotate="t" angle="-90" colors="0 #a603ab;13763f #0819fb;22938f #1a8d48;34079f yellow;47841f #ee3f17;57672f #e81766;1 #a603ab" method="none" type="gradient"/>
            <v:shadow on="t" opacity="52429f"/>
            <v:textpath style="font-family:&quot;Arial Black&quot;;font-size:24pt;font-style:italic;v-text-kern:t" trim="t" fitpath="t" string="«НАШ ПОМІЧНИК - ЛЕПБУК»"/>
          </v:shape>
        </w:pict>
      </w:r>
    </w:p>
    <w:p w:rsidR="00D435A9" w:rsidRDefault="00D435A9" w:rsidP="003C713E">
      <w:pPr>
        <w:pStyle w:val="BodyTex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35A9" w:rsidRPr="003C713E" w:rsidRDefault="00D435A9" w:rsidP="003C713E">
      <w:pPr>
        <w:pStyle w:val="BodyText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Підготувала:</w:t>
      </w:r>
      <w:r w:rsidRPr="005D6B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вихователь-методист </w:t>
      </w:r>
      <w:r w:rsidRPr="003C713E">
        <w:rPr>
          <w:rFonts w:ascii="Times New Roman" w:hAnsi="Times New Roman"/>
          <w:b/>
          <w:i/>
          <w:sz w:val="28"/>
          <w:szCs w:val="28"/>
          <w:lang w:val="uk-UA"/>
        </w:rPr>
        <w:t>Васильєва Н.</w:t>
      </w:r>
    </w:p>
    <w:p w:rsidR="00D435A9" w:rsidRPr="003C713E" w:rsidRDefault="00D435A9" w:rsidP="003C713E">
      <w:pPr>
        <w:rPr>
          <w:rFonts w:ascii="Times New Roman" w:hAnsi="Times New Roman"/>
          <w:sz w:val="32"/>
          <w:szCs w:val="32"/>
        </w:rPr>
      </w:pPr>
      <w:r w:rsidRPr="003C713E">
        <w:rPr>
          <w:rFonts w:ascii="Times New Roman" w:hAnsi="Times New Roman"/>
          <w:b/>
          <w:sz w:val="28"/>
          <w:szCs w:val="28"/>
        </w:rPr>
        <w:t xml:space="preserve">Термін: </w:t>
      </w:r>
      <w:r w:rsidRPr="003C713E">
        <w:rPr>
          <w:rFonts w:ascii="Times New Roman" w:hAnsi="Times New Roman"/>
          <w:sz w:val="28"/>
          <w:szCs w:val="28"/>
          <w:lang w:val="uk-UA"/>
        </w:rPr>
        <w:t>12</w:t>
      </w:r>
      <w:r w:rsidRPr="003C713E">
        <w:rPr>
          <w:rFonts w:ascii="Times New Roman" w:hAnsi="Times New Roman"/>
          <w:sz w:val="28"/>
          <w:szCs w:val="28"/>
        </w:rPr>
        <w:t>.09. 2019 р.</w:t>
      </w:r>
      <w:r w:rsidRPr="003C713E">
        <w:rPr>
          <w:rFonts w:ascii="Times New Roman" w:hAnsi="Times New Roman"/>
          <w:sz w:val="32"/>
          <w:szCs w:val="32"/>
        </w:rPr>
        <w:t xml:space="preserve">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 xml:space="preserve">Педагог постійно повинен підвищувати рівень своєї </w:t>
      </w:r>
      <w:hyperlink r:id="rId7" w:history="1">
        <w:r w:rsidRPr="00C627FE">
          <w:rPr>
            <w:rStyle w:val="Hyperlink"/>
            <w:color w:val="auto"/>
            <w:sz w:val="28"/>
            <w:szCs w:val="28"/>
          </w:rPr>
          <w:t>професійної компетентності</w:t>
        </w:r>
      </w:hyperlink>
      <w:r w:rsidRPr="00C627FE">
        <w:rPr>
          <w:sz w:val="28"/>
          <w:szCs w:val="28"/>
        </w:rPr>
        <w:t>, розвиватися як в професійному, так і в особистісному плані. Важливо поєднувати самоосвіт</w:t>
      </w:r>
      <w:r>
        <w:rPr>
          <w:sz w:val="28"/>
          <w:szCs w:val="28"/>
          <w:lang w:val="uk-UA"/>
        </w:rPr>
        <w:t>у</w:t>
      </w:r>
      <w:r w:rsidRPr="00C627FE">
        <w:rPr>
          <w:sz w:val="28"/>
          <w:szCs w:val="28"/>
        </w:rPr>
        <w:t>, як</w:t>
      </w:r>
      <w:r>
        <w:rPr>
          <w:sz w:val="28"/>
          <w:szCs w:val="28"/>
          <w:lang w:val="uk-UA"/>
        </w:rPr>
        <w:t>а</w:t>
      </w:r>
      <w:r w:rsidRPr="00C627FE">
        <w:rPr>
          <w:sz w:val="28"/>
          <w:szCs w:val="28"/>
        </w:rPr>
        <w:t xml:space="preserve"> становить основу успішності педагогів в сучасних умовах, </w:t>
      </w:r>
      <w:r w:rsidRPr="003C713E">
        <w:rPr>
          <w:rStyle w:val="Strong"/>
          <w:b w:val="0"/>
          <w:sz w:val="28"/>
          <w:szCs w:val="28"/>
        </w:rPr>
        <w:t>допомагаючи</w:t>
      </w:r>
      <w:r w:rsidRPr="00C627FE">
        <w:rPr>
          <w:sz w:val="28"/>
          <w:szCs w:val="28"/>
        </w:rPr>
        <w:t xml:space="preserve"> самостійно здійснювати відбір змісту освіти та адаптувати його з урахуванням вікових та індивідуальних особливостей </w:t>
      </w:r>
      <w:hyperlink r:id="rId8" w:history="1">
        <w:r w:rsidRPr="00C627FE">
          <w:rPr>
            <w:rStyle w:val="Hyperlink"/>
            <w:color w:val="auto"/>
            <w:sz w:val="28"/>
            <w:szCs w:val="28"/>
          </w:rPr>
          <w:t>дітей конкретної групи</w:t>
        </w:r>
      </w:hyperlink>
      <w:r w:rsidRPr="00C627FE">
        <w:rPr>
          <w:sz w:val="28"/>
          <w:szCs w:val="28"/>
        </w:rPr>
        <w:t xml:space="preserve">, орієнтуючись на вимоги </w:t>
      </w:r>
      <w:r>
        <w:rPr>
          <w:sz w:val="28"/>
          <w:szCs w:val="28"/>
          <w:lang w:val="uk-UA"/>
        </w:rPr>
        <w:t xml:space="preserve">БК </w:t>
      </w:r>
      <w:r w:rsidRPr="00C627FE">
        <w:rPr>
          <w:sz w:val="28"/>
          <w:szCs w:val="28"/>
        </w:rPr>
        <w:t xml:space="preserve">дошкільної освіти, і вміння і бажання працювати в команді однодумців, грамотно і якісно організовувати </w:t>
      </w:r>
      <w:hyperlink r:id="rId9" w:history="1">
        <w:r w:rsidRPr="00C627FE">
          <w:rPr>
            <w:rStyle w:val="Hyperlink"/>
            <w:color w:val="auto"/>
            <w:sz w:val="28"/>
            <w:szCs w:val="28"/>
          </w:rPr>
          <w:t xml:space="preserve">освітній </w:t>
        </w:r>
        <w:r>
          <w:rPr>
            <w:rStyle w:val="Hyperlink"/>
            <w:color w:val="auto"/>
            <w:sz w:val="28"/>
            <w:szCs w:val="28"/>
            <w:lang w:val="uk-UA"/>
          </w:rPr>
          <w:t xml:space="preserve">процес </w:t>
        </w:r>
        <w:r w:rsidRPr="00C627FE">
          <w:rPr>
            <w:rStyle w:val="Hyperlink"/>
            <w:color w:val="auto"/>
            <w:sz w:val="28"/>
            <w:szCs w:val="28"/>
          </w:rPr>
          <w:t xml:space="preserve">з </w:t>
        </w:r>
      </w:hyperlink>
      <w:r w:rsidRPr="003C713E">
        <w:rPr>
          <w:rStyle w:val="Strong"/>
          <w:b w:val="0"/>
          <w:sz w:val="28"/>
          <w:szCs w:val="28"/>
        </w:rPr>
        <w:t>вихованцями,</w:t>
      </w:r>
      <w:r w:rsidRPr="00C627FE">
        <w:rPr>
          <w:sz w:val="28"/>
          <w:szCs w:val="28"/>
        </w:rPr>
        <w:t xml:space="preserve"> ефективно вибудовувати партнерськ</w:t>
      </w:r>
      <w:r>
        <w:rPr>
          <w:sz w:val="28"/>
          <w:szCs w:val="28"/>
          <w:lang w:val="uk-UA"/>
        </w:rPr>
        <w:t>у</w:t>
      </w:r>
      <w:r w:rsidRPr="00C627FE">
        <w:rPr>
          <w:sz w:val="28"/>
          <w:szCs w:val="28"/>
        </w:rPr>
        <w:t xml:space="preserve"> взаємоді</w:t>
      </w:r>
      <w:r>
        <w:rPr>
          <w:sz w:val="28"/>
          <w:szCs w:val="28"/>
          <w:lang w:val="uk-UA"/>
        </w:rPr>
        <w:t>ю</w:t>
      </w:r>
      <w:r w:rsidRPr="00C627FE">
        <w:rPr>
          <w:sz w:val="28"/>
          <w:szCs w:val="28"/>
        </w:rPr>
        <w:t xml:space="preserve"> з їх </w:t>
      </w:r>
      <w:r>
        <w:rPr>
          <w:sz w:val="28"/>
          <w:szCs w:val="28"/>
          <w:lang w:val="uk-UA"/>
        </w:rPr>
        <w:t>батька</w:t>
      </w:r>
      <w:r w:rsidRPr="00C627FE">
        <w:rPr>
          <w:sz w:val="28"/>
          <w:szCs w:val="28"/>
        </w:rPr>
        <w:t xml:space="preserve">ми для вирішення освітніх завдань.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>У зв'язку з</w:t>
      </w:r>
      <w:r>
        <w:rPr>
          <w:sz w:val="28"/>
          <w:szCs w:val="28"/>
          <w:lang w:val="uk-UA"/>
        </w:rPr>
        <w:t xml:space="preserve"> цим</w:t>
      </w:r>
      <w:r w:rsidRPr="00C627FE">
        <w:rPr>
          <w:sz w:val="28"/>
          <w:szCs w:val="28"/>
        </w:rPr>
        <w:t xml:space="preserve"> з'явилася необхідність застосування інноваційних методів, способів, </w:t>
      </w:r>
      <w:hyperlink r:id="rId10" w:history="1">
        <w:r w:rsidRPr="00C627FE">
          <w:rPr>
            <w:rStyle w:val="Hyperlink"/>
            <w:color w:val="auto"/>
            <w:sz w:val="28"/>
            <w:szCs w:val="28"/>
          </w:rPr>
          <w:t>прийомів навчання</w:t>
        </w:r>
      </w:hyperlink>
      <w:r w:rsidRPr="00C627FE">
        <w:rPr>
          <w:sz w:val="28"/>
          <w:szCs w:val="28"/>
        </w:rPr>
        <w:t xml:space="preserve">, </w:t>
      </w:r>
      <w:r w:rsidRPr="003C713E">
        <w:rPr>
          <w:rStyle w:val="Strong"/>
          <w:b w:val="0"/>
          <w:sz w:val="28"/>
          <w:szCs w:val="28"/>
        </w:rPr>
        <w:t>виховних засобів,</w:t>
      </w:r>
      <w:r w:rsidRPr="00C627FE">
        <w:rPr>
          <w:sz w:val="28"/>
          <w:szCs w:val="28"/>
        </w:rPr>
        <w:t xml:space="preserve"> спрямованих на досягнення позитивного результату і динамічних змін в особистісному розвитку дитини.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>Сьогодні я хочу трохи розповісти про новий і, на мій погляд, сам</w:t>
      </w:r>
      <w:r>
        <w:rPr>
          <w:sz w:val="28"/>
          <w:szCs w:val="28"/>
          <w:lang w:val="uk-UA"/>
        </w:rPr>
        <w:t>ий</w:t>
      </w:r>
      <w:r w:rsidRPr="00C627FE">
        <w:rPr>
          <w:sz w:val="28"/>
          <w:szCs w:val="28"/>
        </w:rPr>
        <w:t xml:space="preserve"> корисн</w:t>
      </w:r>
      <w:r>
        <w:rPr>
          <w:sz w:val="28"/>
          <w:szCs w:val="28"/>
          <w:lang w:val="uk-UA"/>
        </w:rPr>
        <w:t>ий</w:t>
      </w:r>
      <w:r w:rsidRPr="00C627FE">
        <w:rPr>
          <w:sz w:val="28"/>
          <w:szCs w:val="28"/>
        </w:rPr>
        <w:t xml:space="preserve"> </w:t>
      </w:r>
      <w:r w:rsidRPr="003C713E">
        <w:rPr>
          <w:rStyle w:val="Strong"/>
          <w:b w:val="0"/>
          <w:sz w:val="28"/>
          <w:szCs w:val="28"/>
        </w:rPr>
        <w:t>помічник</w:t>
      </w:r>
      <w:r w:rsidRPr="003C713E">
        <w:rPr>
          <w:b/>
          <w:sz w:val="28"/>
          <w:szCs w:val="28"/>
        </w:rPr>
        <w:t xml:space="preserve"> </w:t>
      </w:r>
      <w:r w:rsidRPr="00C627FE">
        <w:rPr>
          <w:sz w:val="28"/>
          <w:szCs w:val="28"/>
        </w:rPr>
        <w:t>в нашій роботі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C627FE">
        <w:rPr>
          <w:sz w:val="28"/>
          <w:szCs w:val="28"/>
        </w:rPr>
        <w:t>лепбук</w:t>
      </w:r>
      <w:r>
        <w:rPr>
          <w:sz w:val="28"/>
          <w:szCs w:val="28"/>
          <w:lang w:val="uk-UA"/>
        </w:rPr>
        <w:t>.</w:t>
      </w:r>
      <w:r w:rsidRPr="00C627FE">
        <w:rPr>
          <w:sz w:val="28"/>
          <w:szCs w:val="28"/>
        </w:rPr>
        <w:t xml:space="preserve"> Його можна використовувати як в дитячому садку, так і вдома. Лепбук цікавий і корисний тим, що його роблять спільно дорослий і діти. До того ж, якщо ви робите </w:t>
      </w:r>
      <w:hyperlink r:id="rId11" w:history="1">
        <w:r w:rsidRPr="00C627FE">
          <w:rPr>
            <w:rStyle w:val="Hyperlink"/>
            <w:color w:val="auto"/>
            <w:sz w:val="28"/>
            <w:szCs w:val="28"/>
          </w:rPr>
          <w:t>лепбук не для дитячого садка</w:t>
        </w:r>
      </w:hyperlink>
      <w:r w:rsidRPr="00C627FE">
        <w:rPr>
          <w:sz w:val="28"/>
          <w:szCs w:val="28"/>
        </w:rPr>
        <w:t xml:space="preserve">, а для однієї дитини, з'являється можливість орієнтуватися саме на </w:t>
      </w:r>
      <w:r w:rsidRPr="00C627FE">
        <w:rPr>
          <w:sz w:val="28"/>
          <w:szCs w:val="28"/>
          <w:u w:val="single"/>
        </w:rPr>
        <w:t>нього:</w:t>
      </w:r>
      <w:r w:rsidRPr="00C627FE">
        <w:rPr>
          <w:sz w:val="28"/>
          <w:szCs w:val="28"/>
        </w:rPr>
        <w:t xml:space="preserve"> які теми потребують вивчення або що цікавить конкретн</w:t>
      </w:r>
      <w:r>
        <w:rPr>
          <w:sz w:val="28"/>
          <w:szCs w:val="28"/>
          <w:lang w:val="uk-UA"/>
        </w:rPr>
        <w:t>у</w:t>
      </w:r>
      <w:r w:rsidRPr="00C627FE">
        <w:rPr>
          <w:sz w:val="28"/>
          <w:szCs w:val="28"/>
        </w:rPr>
        <w:t xml:space="preserve"> дитин</w:t>
      </w:r>
      <w:r>
        <w:rPr>
          <w:sz w:val="28"/>
          <w:szCs w:val="28"/>
          <w:lang w:val="uk-UA"/>
        </w:rPr>
        <w:t>у</w:t>
      </w:r>
      <w:r w:rsidRPr="00C627FE">
        <w:rPr>
          <w:sz w:val="28"/>
          <w:szCs w:val="28"/>
        </w:rPr>
        <w:t xml:space="preserve">.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>Актуальність даної теми в тому, що лепбук</w:t>
      </w:r>
      <w:r>
        <w:rPr>
          <w:sz w:val="28"/>
          <w:szCs w:val="28"/>
          <w:lang w:val="uk-UA"/>
        </w:rPr>
        <w:t xml:space="preserve"> </w:t>
      </w:r>
      <w:r w:rsidRPr="00C627FE">
        <w:rPr>
          <w:sz w:val="28"/>
          <w:szCs w:val="28"/>
        </w:rPr>
        <w:t xml:space="preserve">- це відмінний спосіб закріплення і повторення матеріалів досліджуваної теми. </w:t>
      </w:r>
    </w:p>
    <w:p w:rsidR="00D435A9" w:rsidRPr="00C627FE" w:rsidRDefault="00D435A9" w:rsidP="00C627FE">
      <w:pPr>
        <w:pStyle w:val="NormalWeb"/>
        <w:jc w:val="both"/>
        <w:rPr>
          <w:b/>
          <w:sz w:val="28"/>
          <w:szCs w:val="28"/>
        </w:rPr>
      </w:pPr>
      <w:r w:rsidRPr="00C627FE">
        <w:rPr>
          <w:b/>
          <w:sz w:val="28"/>
          <w:szCs w:val="28"/>
        </w:rPr>
        <w:t xml:space="preserve">Що таке лепбук?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b/>
          <w:sz w:val="28"/>
          <w:szCs w:val="28"/>
        </w:rPr>
        <w:t>Лепбук</w:t>
      </w:r>
      <w:r w:rsidRPr="00C627FE">
        <w:rPr>
          <w:sz w:val="28"/>
          <w:szCs w:val="28"/>
        </w:rPr>
        <w:t xml:space="preserve"> (lapbook) -</w:t>
      </w:r>
      <w:r>
        <w:rPr>
          <w:sz w:val="28"/>
          <w:szCs w:val="28"/>
          <w:lang w:val="uk-UA"/>
        </w:rPr>
        <w:t xml:space="preserve"> </w:t>
      </w:r>
      <w:r w:rsidRPr="00C627FE">
        <w:rPr>
          <w:sz w:val="28"/>
          <w:szCs w:val="28"/>
        </w:rPr>
        <w:t xml:space="preserve">в дослівному перекладі </w:t>
      </w:r>
      <w:hyperlink r:id="rId12" w:history="1">
        <w:r w:rsidRPr="00C627FE">
          <w:rPr>
            <w:rStyle w:val="Hyperlink"/>
            <w:color w:val="auto"/>
            <w:sz w:val="28"/>
            <w:szCs w:val="28"/>
          </w:rPr>
          <w:t xml:space="preserve">з англійської означає </w:t>
        </w:r>
      </w:hyperlink>
      <w:r w:rsidRPr="00C627FE">
        <w:rPr>
          <w:i/>
          <w:iCs/>
          <w:sz w:val="28"/>
          <w:szCs w:val="28"/>
        </w:rPr>
        <w:t>«наколінн</w:t>
      </w:r>
      <w:r>
        <w:rPr>
          <w:i/>
          <w:iCs/>
          <w:sz w:val="28"/>
          <w:szCs w:val="28"/>
          <w:lang w:val="uk-UA"/>
        </w:rPr>
        <w:t>а</w:t>
      </w:r>
      <w:r w:rsidRPr="00C627FE">
        <w:rPr>
          <w:i/>
          <w:iCs/>
          <w:sz w:val="28"/>
          <w:szCs w:val="28"/>
        </w:rPr>
        <w:t xml:space="preserve"> книга»</w:t>
      </w:r>
      <w:r w:rsidRPr="00C627FE">
        <w:rPr>
          <w:sz w:val="28"/>
          <w:szCs w:val="28"/>
        </w:rPr>
        <w:t xml:space="preserve"> (lap -</w:t>
      </w:r>
      <w:r>
        <w:rPr>
          <w:sz w:val="28"/>
          <w:szCs w:val="28"/>
          <w:lang w:val="uk-UA"/>
        </w:rPr>
        <w:t xml:space="preserve"> к</w:t>
      </w:r>
      <w:r w:rsidRPr="00C627FE">
        <w:rPr>
          <w:sz w:val="28"/>
          <w:szCs w:val="28"/>
        </w:rPr>
        <w:t>олінний, book</w:t>
      </w:r>
      <w:r>
        <w:rPr>
          <w:sz w:val="28"/>
          <w:szCs w:val="28"/>
          <w:lang w:val="uk-UA"/>
        </w:rPr>
        <w:t xml:space="preserve"> </w:t>
      </w:r>
      <w:r w:rsidRPr="00C627FE">
        <w:rPr>
          <w:sz w:val="28"/>
          <w:szCs w:val="28"/>
        </w:rPr>
        <w:t>- книга). Це така невелика саморобна папка, яку дитина може зручно розкласти у себе на колінах і переглянути в</w:t>
      </w:r>
      <w:r>
        <w:rPr>
          <w:sz w:val="28"/>
          <w:szCs w:val="28"/>
          <w:lang w:val="uk-UA"/>
        </w:rPr>
        <w:t>е</w:t>
      </w:r>
      <w:r w:rsidRPr="00C627FE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ь</w:t>
      </w:r>
      <w:r w:rsidRPr="00C627FE">
        <w:rPr>
          <w:sz w:val="28"/>
          <w:szCs w:val="28"/>
        </w:rPr>
        <w:t xml:space="preserve"> її вміст.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 xml:space="preserve">Лепбук - порівняно новий засіб навчання. Вперше створювати лепбукі почали американці. </w:t>
      </w:r>
      <w:r w:rsidRPr="003C713E">
        <w:rPr>
          <w:b/>
          <w:i/>
          <w:sz w:val="28"/>
          <w:szCs w:val="28"/>
        </w:rPr>
        <w:t xml:space="preserve">Лепбук - це книжка-розкладачка з кишеньками, </w:t>
      </w:r>
      <w:hyperlink r:id="rId13" w:history="1">
        <w:r w:rsidRPr="003C713E">
          <w:rPr>
            <w:rStyle w:val="Hyperlink"/>
            <w:b/>
            <w:i/>
            <w:color w:val="auto"/>
            <w:sz w:val="28"/>
            <w:szCs w:val="28"/>
          </w:rPr>
          <w:t>дверцятами</w:t>
        </w:r>
      </w:hyperlink>
      <w:r w:rsidRPr="003C713E">
        <w:rPr>
          <w:b/>
          <w:i/>
          <w:sz w:val="28"/>
          <w:szCs w:val="28"/>
        </w:rPr>
        <w:t>, віконцями, вкладками і рухливими деталями</w:t>
      </w:r>
      <w:r w:rsidRPr="00C627FE">
        <w:rPr>
          <w:sz w:val="28"/>
          <w:szCs w:val="28"/>
        </w:rPr>
        <w:t xml:space="preserve">, в яку поміщені матеріали на одну тему. Це відмінний спосіб закріпити певну тему зі школярами та малюками, </w:t>
      </w:r>
      <w:hyperlink r:id="rId14" w:history="1">
        <w:r w:rsidRPr="003C713E">
          <w:rPr>
            <w:rStyle w:val="Hyperlink"/>
            <w:color w:val="auto"/>
            <w:sz w:val="28"/>
            <w:szCs w:val="28"/>
            <w:u w:val="none"/>
          </w:rPr>
          <w:t>або осмислити зміст книги</w:t>
        </w:r>
      </w:hyperlink>
      <w:r w:rsidRPr="003C713E">
        <w:rPr>
          <w:sz w:val="28"/>
          <w:szCs w:val="28"/>
        </w:rPr>
        <w:t xml:space="preserve">, </w:t>
      </w:r>
      <w:r w:rsidRPr="00C627FE">
        <w:rPr>
          <w:sz w:val="28"/>
          <w:szCs w:val="28"/>
        </w:rPr>
        <w:t>або провести дослідницьку роботу, в процесі якої дитина бере участі</w:t>
      </w:r>
      <w:r>
        <w:rPr>
          <w:sz w:val="28"/>
          <w:szCs w:val="28"/>
        </w:rPr>
        <w:t xml:space="preserve"> в пошуку, аналізі та сортуванн</w:t>
      </w:r>
      <w:r>
        <w:rPr>
          <w:sz w:val="28"/>
          <w:szCs w:val="28"/>
          <w:lang w:val="uk-UA"/>
        </w:rPr>
        <w:t>і</w:t>
      </w:r>
      <w:r w:rsidRPr="00C627FE">
        <w:rPr>
          <w:sz w:val="28"/>
          <w:szCs w:val="28"/>
        </w:rPr>
        <w:t xml:space="preserve"> інформації. Ні в якому разі ми не повинні забувати про те, що якщо лепбук готується </w:t>
      </w:r>
      <w:hyperlink r:id="rId15" w:history="1">
        <w:r w:rsidRPr="003C713E">
          <w:rPr>
            <w:rStyle w:val="Hyperlink"/>
            <w:color w:val="auto"/>
            <w:sz w:val="28"/>
            <w:szCs w:val="28"/>
            <w:u w:val="none"/>
          </w:rPr>
          <w:t>для дітей дошкільного віку</w:t>
        </w:r>
      </w:hyperlink>
      <w:r w:rsidRPr="00C627FE">
        <w:rPr>
          <w:sz w:val="28"/>
          <w:szCs w:val="28"/>
        </w:rPr>
        <w:t xml:space="preserve">, то він максимально повинен бути наповнений фотоматеріалами та картинками, так як діти в більшості своїй не вміють читати. Ті лепбукі, які педагоги готують як дидактичний посібник з максимальним використанням текстової інформації, ніколи не будуть притягувати дітей. Лепбук </w:t>
      </w:r>
      <w:r w:rsidRPr="003C713E">
        <w:rPr>
          <w:sz w:val="28"/>
          <w:szCs w:val="28"/>
        </w:rPr>
        <w:t xml:space="preserve">повинен </w:t>
      </w:r>
      <w:hyperlink r:id="rId16" w:history="1">
        <w:r w:rsidRPr="003C713E">
          <w:rPr>
            <w:rStyle w:val="Hyperlink"/>
            <w:color w:val="auto"/>
            <w:sz w:val="28"/>
            <w:szCs w:val="28"/>
            <w:u w:val="none"/>
          </w:rPr>
          <w:t>бути оформлений акуратно</w:t>
        </w:r>
      </w:hyperlink>
      <w:r w:rsidRPr="003C713E">
        <w:rPr>
          <w:sz w:val="28"/>
          <w:szCs w:val="28"/>
        </w:rPr>
        <w:t>,</w:t>
      </w:r>
      <w:r w:rsidRPr="00C627FE">
        <w:rPr>
          <w:sz w:val="28"/>
          <w:szCs w:val="28"/>
        </w:rPr>
        <w:t xml:space="preserve"> красиво, з використанням елементів сюрпризу, загадки. У дитини має з'явитися бажання взяти його в руки.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 xml:space="preserve">Звичайно ні один посібник, жодна іграшка не зберігається вічно, тому, </w:t>
      </w:r>
      <w:hyperlink r:id="rId17" w:history="1">
        <w:r w:rsidRPr="003C713E">
          <w:rPr>
            <w:rStyle w:val="Hyperlink"/>
            <w:color w:val="auto"/>
            <w:sz w:val="28"/>
            <w:szCs w:val="28"/>
            <w:u w:val="none"/>
          </w:rPr>
          <w:t>виготовляючи лепбук</w:t>
        </w:r>
      </w:hyperlink>
      <w:r w:rsidRPr="00C627FE">
        <w:rPr>
          <w:sz w:val="28"/>
          <w:szCs w:val="28"/>
        </w:rPr>
        <w:t xml:space="preserve">, варто весь матеріал клеїти на картон і бажано ламінувати. Якщо немає ламінатора, то підійде звичайний скотч.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 xml:space="preserve">Лепбук зазвичай виглядає як </w:t>
      </w:r>
      <w:hyperlink r:id="rId18" w:history="1">
        <w:r w:rsidRPr="007A4C99">
          <w:rPr>
            <w:rStyle w:val="Hyperlink"/>
            <w:color w:val="auto"/>
            <w:sz w:val="28"/>
            <w:szCs w:val="28"/>
            <w:u w:val="none"/>
          </w:rPr>
          <w:t>барвиста інтерактивна книжка</w:t>
        </w:r>
      </w:hyperlink>
      <w:r w:rsidRPr="00C627FE">
        <w:rPr>
          <w:sz w:val="28"/>
          <w:szCs w:val="28"/>
        </w:rPr>
        <w:t xml:space="preserve">, інформація в якій представлена </w:t>
      </w:r>
      <w:r w:rsidRPr="00C627FE">
        <w:rPr>
          <w:rFonts w:eastAsia="Arial Unicode MS" w:hAnsi="Arial Unicode MS" w:hint="eastAsia"/>
          <w:sz w:val="28"/>
          <w:szCs w:val="28"/>
        </w:rPr>
        <w:t>​​</w:t>
      </w:r>
      <w:r w:rsidRPr="00C627FE">
        <w:rPr>
          <w:sz w:val="28"/>
          <w:szCs w:val="28"/>
        </w:rPr>
        <w:t>у вигляді конвертиків, складних кніж</w:t>
      </w:r>
      <w:r>
        <w:rPr>
          <w:sz w:val="28"/>
          <w:szCs w:val="28"/>
          <w:lang w:val="uk-UA"/>
        </w:rPr>
        <w:t>о</w:t>
      </w:r>
      <w:r w:rsidRPr="00C627FE">
        <w:rPr>
          <w:sz w:val="28"/>
          <w:szCs w:val="28"/>
        </w:rPr>
        <w:t xml:space="preserve">к-гармошок, що відкриваються віконець, що виймаються і розгортаються листочків і інших забавних деталей. Вони, </w:t>
      </w:r>
      <w:hyperlink r:id="rId19" w:history="1">
        <w:r w:rsidRPr="007A4C99">
          <w:rPr>
            <w:rStyle w:val="Hyperlink"/>
            <w:color w:val="auto"/>
            <w:sz w:val="28"/>
            <w:szCs w:val="28"/>
            <w:u w:val="none"/>
          </w:rPr>
          <w:t>з одного боку</w:t>
        </w:r>
      </w:hyperlink>
      <w:r w:rsidRPr="007A4C99">
        <w:rPr>
          <w:sz w:val="28"/>
          <w:szCs w:val="28"/>
        </w:rPr>
        <w:t>,</w:t>
      </w:r>
      <w:r w:rsidRPr="00C627FE">
        <w:rPr>
          <w:sz w:val="28"/>
          <w:szCs w:val="28"/>
        </w:rPr>
        <w:t xml:space="preserve"> покликані привернути інтерес дитини до самої пап</w:t>
      </w:r>
      <w:r>
        <w:rPr>
          <w:sz w:val="28"/>
          <w:szCs w:val="28"/>
          <w:lang w:val="uk-UA"/>
        </w:rPr>
        <w:t>ки,</w:t>
      </w:r>
      <w:r w:rsidRPr="00C627F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r w:rsidRPr="00C627FE">
        <w:rPr>
          <w:sz w:val="28"/>
          <w:szCs w:val="28"/>
        </w:rPr>
        <w:t xml:space="preserve"> з іншого - це прекрасний спосіб подати всю наявну інформацію в компактній формі. </w:t>
      </w:r>
    </w:p>
    <w:p w:rsidR="00D435A9" w:rsidRPr="00C627FE" w:rsidRDefault="00D435A9" w:rsidP="00C627FE">
      <w:pPr>
        <w:pStyle w:val="NormalWeb"/>
        <w:jc w:val="both"/>
        <w:rPr>
          <w:b/>
          <w:sz w:val="28"/>
          <w:szCs w:val="28"/>
        </w:rPr>
      </w:pPr>
      <w:r w:rsidRPr="00C627FE">
        <w:rPr>
          <w:b/>
          <w:sz w:val="28"/>
          <w:szCs w:val="28"/>
        </w:rPr>
        <w:t xml:space="preserve">Отже, як зробити лепбук?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 xml:space="preserve">Основа лепбука складається з будь-якої картонній папки формату А4 або А3, які робляться з двостулковими, що відкриваються в протилежні сторони </w:t>
      </w:r>
      <w:r w:rsidRPr="00C627FE">
        <w:rPr>
          <w:i/>
          <w:iCs/>
          <w:sz w:val="28"/>
          <w:szCs w:val="28"/>
        </w:rPr>
        <w:t>«дверцятами».</w:t>
      </w:r>
      <w:r w:rsidRPr="00C627FE">
        <w:rPr>
          <w:sz w:val="28"/>
          <w:szCs w:val="28"/>
        </w:rPr>
        <w:t xml:space="preserve">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 xml:space="preserve">Їх можна зробити з цупкого паперу, в </w:t>
      </w:r>
      <w:hyperlink r:id="rId20" w:history="1">
        <w:r w:rsidRPr="007A4C99">
          <w:rPr>
            <w:rStyle w:val="Hyperlink"/>
            <w:color w:val="auto"/>
            <w:sz w:val="28"/>
            <w:szCs w:val="28"/>
            <w:u w:val="none"/>
          </w:rPr>
          <w:t>яку вклеюються кишеньки</w:t>
        </w:r>
      </w:hyperlink>
      <w:r w:rsidRPr="00C627FE">
        <w:rPr>
          <w:sz w:val="28"/>
          <w:szCs w:val="28"/>
        </w:rPr>
        <w:t xml:space="preserve">, книжки-розкладачки, віконця і інші деталі з наочною інформацією по темі </w:t>
      </w:r>
      <w:r w:rsidRPr="007A4C99">
        <w:rPr>
          <w:sz w:val="28"/>
          <w:szCs w:val="28"/>
        </w:rPr>
        <w:t>лепбука</w:t>
      </w:r>
      <w:r w:rsidRPr="00C627FE">
        <w:rPr>
          <w:sz w:val="28"/>
          <w:szCs w:val="28"/>
          <w:u w:val="single"/>
        </w:rPr>
        <w:t>:</w:t>
      </w:r>
      <w:r w:rsidRPr="00C627FE">
        <w:rPr>
          <w:sz w:val="28"/>
          <w:szCs w:val="28"/>
        </w:rPr>
        <w:t xml:space="preserve"> від цікавих ігор до лексики і великої кількості цікаво поданої інформації.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r w:rsidRPr="00C627FE">
        <w:rPr>
          <w:sz w:val="28"/>
          <w:szCs w:val="28"/>
        </w:rPr>
        <w:t xml:space="preserve">Щоб зробити лепбук, </w:t>
      </w:r>
      <w:r w:rsidRPr="00C627FE">
        <w:rPr>
          <w:sz w:val="28"/>
          <w:szCs w:val="28"/>
          <w:u w:val="single"/>
        </w:rPr>
        <w:t>знадобляться:</w:t>
      </w:r>
      <w:r w:rsidRPr="00C627FE">
        <w:rPr>
          <w:sz w:val="28"/>
          <w:szCs w:val="28"/>
        </w:rPr>
        <w:t xml:space="preserve"> ножиці, </w:t>
      </w:r>
      <w:hyperlink r:id="rId21" w:history="1">
        <w:r w:rsidRPr="00C627FE">
          <w:rPr>
            <w:rStyle w:val="Hyperlink"/>
            <w:color w:val="auto"/>
            <w:sz w:val="28"/>
            <w:szCs w:val="28"/>
          </w:rPr>
          <w:t>клей-олівець</w:t>
        </w:r>
      </w:hyperlink>
      <w:r w:rsidRPr="00C627FE">
        <w:rPr>
          <w:sz w:val="28"/>
          <w:szCs w:val="28"/>
        </w:rPr>
        <w:t xml:space="preserve">, клей - </w:t>
      </w:r>
      <w:r w:rsidRPr="00C627FE">
        <w:rPr>
          <w:i/>
          <w:iCs/>
          <w:sz w:val="28"/>
          <w:szCs w:val="28"/>
        </w:rPr>
        <w:t>«Титан»,</w:t>
      </w:r>
      <w:r w:rsidRPr="00C627FE">
        <w:rPr>
          <w:sz w:val="28"/>
          <w:szCs w:val="28"/>
        </w:rPr>
        <w:t xml:space="preserve"> кольорові олівці, фломастери, різнокольоровий скотч; роздруковані шаблони лепбука або самостійно намальовані. </w:t>
      </w:r>
    </w:p>
    <w:p w:rsidR="00D435A9" w:rsidRPr="00C627FE" w:rsidRDefault="00D435A9" w:rsidP="00C627FE">
      <w:pPr>
        <w:pStyle w:val="NormalWeb"/>
        <w:jc w:val="both"/>
        <w:rPr>
          <w:sz w:val="28"/>
          <w:szCs w:val="28"/>
        </w:rPr>
      </w:pPr>
      <w:hyperlink r:id="rId22" w:history="1">
        <w:r w:rsidRPr="007A4C99">
          <w:rPr>
            <w:rStyle w:val="Hyperlink"/>
            <w:color w:val="auto"/>
            <w:sz w:val="28"/>
            <w:szCs w:val="28"/>
            <w:u w:val="none"/>
          </w:rPr>
          <w:t>Обкладинку оформляємо по темі</w:t>
        </w:r>
      </w:hyperlink>
      <w:r w:rsidRPr="00C627FE">
        <w:rPr>
          <w:sz w:val="28"/>
          <w:szCs w:val="28"/>
        </w:rPr>
        <w:t xml:space="preserve">, щоб і без напису було видно, що в ній зібрано, обклеюємо кольоровим папером і прикрашаємо на свій розсуд. </w:t>
      </w:r>
    </w:p>
    <w:p w:rsidR="00D435A9" w:rsidRDefault="00D435A9" w:rsidP="00C627FE">
      <w:pPr>
        <w:pStyle w:val="NormalWeb"/>
        <w:jc w:val="both"/>
        <w:rPr>
          <w:sz w:val="28"/>
          <w:szCs w:val="28"/>
          <w:lang w:val="uk-UA"/>
        </w:rPr>
      </w:pPr>
      <w:r w:rsidRPr="00C627FE">
        <w:rPr>
          <w:sz w:val="28"/>
          <w:szCs w:val="28"/>
        </w:rPr>
        <w:t xml:space="preserve">З дітьми середнього і старшого дошкільного віку лепбук рекомендується виготовляти спільно. Це </w:t>
      </w:r>
      <w:r w:rsidRPr="007A4C99">
        <w:rPr>
          <w:rStyle w:val="Strong"/>
          <w:b w:val="0"/>
          <w:sz w:val="28"/>
          <w:szCs w:val="28"/>
        </w:rPr>
        <w:t>допомагає</w:t>
      </w:r>
      <w:r w:rsidRPr="00C627FE">
        <w:rPr>
          <w:sz w:val="28"/>
          <w:szCs w:val="28"/>
        </w:rPr>
        <w:t xml:space="preserve"> дитині по своєму бажанню організувати інформацію по темі, що вивчається і краще зрозуміти і запам'ятати </w:t>
      </w:r>
      <w:hyperlink r:id="rId23" w:history="1">
        <w:r w:rsidRPr="007A4C99">
          <w:rPr>
            <w:rStyle w:val="Hyperlink"/>
            <w:color w:val="auto"/>
            <w:sz w:val="28"/>
            <w:szCs w:val="28"/>
            <w:u w:val="none"/>
          </w:rPr>
          <w:t xml:space="preserve">матеріал </w:t>
        </w:r>
      </w:hyperlink>
      <w:r w:rsidRPr="00C627FE">
        <w:rPr>
          <w:i/>
          <w:iCs/>
          <w:sz w:val="28"/>
          <w:szCs w:val="28"/>
        </w:rPr>
        <w:t>(особливо якщо дитина - візуал).</w:t>
      </w:r>
      <w:r w:rsidRPr="00C627FE">
        <w:rPr>
          <w:sz w:val="28"/>
          <w:szCs w:val="28"/>
        </w:rPr>
        <w:t xml:space="preserve"> </w:t>
      </w:r>
    </w:p>
    <w:p w:rsidR="00D435A9" w:rsidRPr="00FA5E5E" w:rsidRDefault="00D435A9" w:rsidP="004D501E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 w:rsidRPr="00FA5E5E">
        <w:rPr>
          <w:rFonts w:ascii="Times New Roman" w:hAnsi="Times New Roman" w:cs="Times New Roman"/>
          <w:sz w:val="28"/>
          <w:szCs w:val="28"/>
        </w:rPr>
        <w:t>Для чого потрібен</w:t>
      </w:r>
    </w:p>
    <w:p w:rsidR="00D435A9" w:rsidRPr="00FA5E5E" w:rsidRDefault="00D435A9" w:rsidP="004D501E">
      <w:pPr>
        <w:pStyle w:val="NormalWeb"/>
        <w:jc w:val="both"/>
        <w:rPr>
          <w:sz w:val="28"/>
          <w:szCs w:val="28"/>
        </w:rPr>
      </w:pPr>
      <w:r w:rsidRPr="00FA5E5E">
        <w:rPr>
          <w:sz w:val="28"/>
          <w:szCs w:val="28"/>
        </w:rPr>
        <w:t>Лепбуки допомагають у закріпленні пройденого матеріалу, поняття та запам’ятовуванні змісту книги, проведення дослідницького проекту, долучаючи до процесів дітей (пошук інформації, її сортування і аналізі). Такий засіб навчання – один із напрямів партнерської діяльності дорослого і дитини, приравнивающее їх один до одного. Зміст залежить від теми, що вимагає вивчення, освоєння.</w:t>
      </w:r>
    </w:p>
    <w:p w:rsidR="00D435A9" w:rsidRPr="00FA5E5E" w:rsidRDefault="00D435A9" w:rsidP="004D501E">
      <w:pPr>
        <w:pStyle w:val="NormalWeb"/>
        <w:jc w:val="both"/>
        <w:rPr>
          <w:sz w:val="28"/>
          <w:szCs w:val="28"/>
        </w:rPr>
      </w:pPr>
      <w:r w:rsidRPr="00FA5E5E">
        <w:rPr>
          <w:sz w:val="28"/>
          <w:szCs w:val="28"/>
        </w:rPr>
        <w:t>В цілому лепбук включає не тільки навчальні моменти, але і виховний процес, допомагає зрозуміти потреби дітей і допомогти створити умови для самостійного освоєння світу. «Наколенная книга» може складатися дорослими (батьками, педагогами, вихователями) і повинна включати наступні моменти:</w:t>
      </w:r>
    </w:p>
    <w:p w:rsidR="00D435A9" w:rsidRPr="00FA5E5E" w:rsidRDefault="00D435A9" w:rsidP="004D50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5E5E">
        <w:rPr>
          <w:rFonts w:ascii="Times New Roman" w:hAnsi="Times New Roman"/>
          <w:sz w:val="28"/>
          <w:szCs w:val="28"/>
        </w:rPr>
        <w:t>Міцність. У руках дітей паперова інтерактивна папка швидко перетвориться в ганчірочку, тому краще її робити з міцних матеріалів.</w:t>
      </w:r>
    </w:p>
    <w:p w:rsidR="00D435A9" w:rsidRPr="00FA5E5E" w:rsidRDefault="00D435A9" w:rsidP="004D50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5E5E">
        <w:rPr>
          <w:rFonts w:ascii="Times New Roman" w:hAnsi="Times New Roman"/>
          <w:sz w:val="28"/>
          <w:szCs w:val="28"/>
        </w:rPr>
        <w:t>Естетичність. Вона зобов’язана бути яскравою, барвистою, привертає увагу, інакше діти не захочуть грати.</w:t>
      </w:r>
    </w:p>
    <w:p w:rsidR="00D435A9" w:rsidRPr="00FA5E5E" w:rsidRDefault="00D435A9" w:rsidP="004D50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5E5E">
        <w:rPr>
          <w:rFonts w:ascii="Times New Roman" w:hAnsi="Times New Roman"/>
          <w:sz w:val="28"/>
          <w:szCs w:val="28"/>
        </w:rPr>
        <w:t>Інформативність. Викладайте інформацію, що закладаються в лепбук зрозумілою дитині мовою, повністю розкриваючи тему.</w:t>
      </w:r>
    </w:p>
    <w:p w:rsidR="00D435A9" w:rsidRPr="00FA5E5E" w:rsidRDefault="00D435A9" w:rsidP="004D50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5E5E">
        <w:rPr>
          <w:rFonts w:ascii="Times New Roman" w:hAnsi="Times New Roman"/>
          <w:sz w:val="28"/>
          <w:szCs w:val="28"/>
        </w:rPr>
        <w:t>Доступність. Діти можуть самостійно вибирати потрібний розділ. Підписи, довгі тексти з описом, рекомендації та інструкції ускладнять гру, подавлять інтерес до книжки.</w:t>
      </w:r>
    </w:p>
    <w:p w:rsidR="00D435A9" w:rsidRPr="00FA5E5E" w:rsidRDefault="00D435A9" w:rsidP="004D50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5E5E">
        <w:rPr>
          <w:rFonts w:ascii="Times New Roman" w:hAnsi="Times New Roman"/>
          <w:sz w:val="28"/>
          <w:szCs w:val="28"/>
        </w:rPr>
        <w:t>Варіативність. Всі розділи, теми, що входять в це засіб навчання, що потрібно робити в різних варіантах, які передбачають різні способи освоєння інформації.</w:t>
      </w:r>
    </w:p>
    <w:p w:rsidR="00D435A9" w:rsidRPr="00FA5E5E" w:rsidRDefault="00D435A9" w:rsidP="004D50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5E5E">
        <w:rPr>
          <w:rFonts w:ascii="Times New Roman" w:hAnsi="Times New Roman"/>
          <w:sz w:val="28"/>
          <w:szCs w:val="28"/>
        </w:rPr>
        <w:t>Можливість використовувати цю колективну книжку одночасно кількома людьми, включаючи дорослого.</w:t>
      </w:r>
    </w:p>
    <w:p w:rsidR="00D435A9" w:rsidRPr="00FA5E5E" w:rsidRDefault="00D435A9" w:rsidP="006C2905">
      <w:pPr>
        <w:pStyle w:val="NormalWeb"/>
        <w:jc w:val="both"/>
        <w:rPr>
          <w:sz w:val="28"/>
          <w:szCs w:val="28"/>
        </w:rPr>
      </w:pPr>
      <w:r w:rsidRPr="00FA5E5E">
        <w:rPr>
          <w:sz w:val="28"/>
          <w:szCs w:val="28"/>
        </w:rPr>
        <w:t>У результаті роботі з лепбуками в дошкільків розвиваються універсальні вміння, а саме: планувати майбутню деяльність; домовлятися з однолітками; розподіляти обов’язки; шукати потрібну інформацію, узагальнювати та системтизувати; самостійно  пояснювати; приймати власні рішення,  спираючись на надбані знання і вміння;  використовуючи усне мовлення, висловлювати своє бажання.</w:t>
      </w:r>
    </w:p>
    <w:p w:rsidR="00D435A9" w:rsidRDefault="00D435A9" w:rsidP="00C627F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27FE">
        <w:rPr>
          <w:rFonts w:ascii="Times New Roman" w:hAnsi="Times New Roman"/>
          <w:sz w:val="28"/>
          <w:szCs w:val="28"/>
        </w:rPr>
        <w:t xml:space="preserve">Як узагальнення хочеться відзначити, що цей метод роботи за короткий час дозволяє домогтися максимальної віддачі при вивченні того чи іншого матеріалу. </w:t>
      </w:r>
    </w:p>
    <w:p w:rsidR="00D435A9" w:rsidRDefault="00D435A9" w:rsidP="00C627F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Джерела:</w:t>
      </w:r>
    </w:p>
    <w:p w:rsidR="00D435A9" w:rsidRDefault="00D435A9" w:rsidP="006C290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hyperlink r:id="rId24" w:history="1">
        <w:r w:rsidRPr="00D54049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https://www.pedrada.com.ua/article/2179-lepbuk-yak-yogo-vigotoviti</w:t>
        </w:r>
      </w:hyperlink>
    </w:p>
    <w:p w:rsidR="00D435A9" w:rsidRDefault="00D435A9" w:rsidP="006C290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hyperlink r:id="rId25" w:history="1">
        <w:r w:rsidRPr="00D54049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https://vseosvita.ua/library/metodicna-rozrobka-innovacijna-tehnologia-lepbuk-143797.html</w:t>
        </w:r>
      </w:hyperlink>
    </w:p>
    <w:p w:rsidR="00D435A9" w:rsidRDefault="00D435A9" w:rsidP="006C290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hyperlink r:id="rId26" w:history="1">
        <w:r w:rsidRPr="00D54049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https://uk.etcetera.media/lepbuk-yak-zrobiti-svoyimi-rukami-i-de-skachati-shabloni.html</w:t>
        </w:r>
      </w:hyperlink>
    </w:p>
    <w:p w:rsidR="00D435A9" w:rsidRDefault="00D435A9" w:rsidP="006C290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hyperlink r:id="rId27" w:history="1">
        <w:r w:rsidRPr="00D54049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http://irinazdo19.blogspot.com/2018/03/blog-post.html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(майстер-клас)</w:t>
      </w:r>
    </w:p>
    <w:p w:rsidR="00D435A9" w:rsidRDefault="00D435A9" w:rsidP="006C290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5A9" w:rsidRPr="006C2905" w:rsidRDefault="00D435A9" w:rsidP="00C627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435A9" w:rsidRPr="006C2905" w:rsidSect="00340A98">
      <w:footerReference w:type="even" r:id="rId28"/>
      <w:footerReference w:type="default" r:id="rId29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A9" w:rsidRDefault="00D435A9">
      <w:r>
        <w:separator/>
      </w:r>
    </w:p>
  </w:endnote>
  <w:endnote w:type="continuationSeparator" w:id="1">
    <w:p w:rsidR="00D435A9" w:rsidRDefault="00D4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A9" w:rsidRDefault="00D435A9" w:rsidP="00D54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5A9" w:rsidRDefault="00D435A9" w:rsidP="006C29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A9" w:rsidRDefault="00D435A9" w:rsidP="00D54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435A9" w:rsidRDefault="00D435A9" w:rsidP="006C29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A9" w:rsidRDefault="00D435A9">
      <w:r>
        <w:separator/>
      </w:r>
    </w:p>
  </w:footnote>
  <w:footnote w:type="continuationSeparator" w:id="1">
    <w:p w:rsidR="00D435A9" w:rsidRDefault="00D43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ED"/>
    <w:multiLevelType w:val="multilevel"/>
    <w:tmpl w:val="4C7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9C7"/>
    <w:multiLevelType w:val="hybridMultilevel"/>
    <w:tmpl w:val="B2F6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733E0"/>
    <w:multiLevelType w:val="multilevel"/>
    <w:tmpl w:val="8BAEF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032DE"/>
    <w:multiLevelType w:val="multilevel"/>
    <w:tmpl w:val="57D8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93B78"/>
    <w:multiLevelType w:val="multilevel"/>
    <w:tmpl w:val="3D3EF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805A5C"/>
    <w:multiLevelType w:val="hybridMultilevel"/>
    <w:tmpl w:val="72BC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F5780"/>
    <w:multiLevelType w:val="hybridMultilevel"/>
    <w:tmpl w:val="3968B9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9710E"/>
    <w:multiLevelType w:val="multilevel"/>
    <w:tmpl w:val="C8F0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CF13AF"/>
    <w:multiLevelType w:val="hybridMultilevel"/>
    <w:tmpl w:val="7084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C65F1D"/>
    <w:multiLevelType w:val="hybridMultilevel"/>
    <w:tmpl w:val="65AC0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9B2"/>
    <w:rsid w:val="00041C52"/>
    <w:rsid w:val="00067E07"/>
    <w:rsid w:val="00090FAC"/>
    <w:rsid w:val="00170369"/>
    <w:rsid w:val="00233D1E"/>
    <w:rsid w:val="002C54E0"/>
    <w:rsid w:val="002E19BA"/>
    <w:rsid w:val="003100B7"/>
    <w:rsid w:val="00340A98"/>
    <w:rsid w:val="00386EE0"/>
    <w:rsid w:val="003C713E"/>
    <w:rsid w:val="00405BA1"/>
    <w:rsid w:val="004B7AD5"/>
    <w:rsid w:val="004D501E"/>
    <w:rsid w:val="004D59B2"/>
    <w:rsid w:val="005446DD"/>
    <w:rsid w:val="005D6B2A"/>
    <w:rsid w:val="006717A6"/>
    <w:rsid w:val="006C2905"/>
    <w:rsid w:val="0070265F"/>
    <w:rsid w:val="00735A7D"/>
    <w:rsid w:val="007546B3"/>
    <w:rsid w:val="007A4C99"/>
    <w:rsid w:val="007B0281"/>
    <w:rsid w:val="007B4604"/>
    <w:rsid w:val="00823C15"/>
    <w:rsid w:val="008402E9"/>
    <w:rsid w:val="0086665B"/>
    <w:rsid w:val="00902775"/>
    <w:rsid w:val="0094249A"/>
    <w:rsid w:val="009E5D1B"/>
    <w:rsid w:val="00A35257"/>
    <w:rsid w:val="00A72E5D"/>
    <w:rsid w:val="00A941A7"/>
    <w:rsid w:val="00AB3577"/>
    <w:rsid w:val="00AE04A6"/>
    <w:rsid w:val="00AF0C64"/>
    <w:rsid w:val="00B7474C"/>
    <w:rsid w:val="00B84D8D"/>
    <w:rsid w:val="00BA5A1B"/>
    <w:rsid w:val="00BA6202"/>
    <w:rsid w:val="00BC5ABA"/>
    <w:rsid w:val="00C627FE"/>
    <w:rsid w:val="00C64582"/>
    <w:rsid w:val="00D435A9"/>
    <w:rsid w:val="00D54049"/>
    <w:rsid w:val="00E442CE"/>
    <w:rsid w:val="00EC00B9"/>
    <w:rsid w:val="00FA5E5E"/>
    <w:rsid w:val="00FE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5A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40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5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D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04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A8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4D5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C5A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40A98"/>
    <w:rPr>
      <w:rFonts w:cs="Times New Roman"/>
      <w:b/>
      <w:bCs/>
    </w:rPr>
  </w:style>
  <w:style w:type="paragraph" w:customStyle="1" w:styleId="wymcenter">
    <w:name w:val="wym_center"/>
    <w:basedOn w:val="Normal"/>
    <w:uiPriority w:val="99"/>
    <w:rsid w:val="00340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learfloat">
    <w:name w:val="clearfloat"/>
    <w:basedOn w:val="Normal"/>
    <w:uiPriority w:val="99"/>
    <w:rsid w:val="00866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C713E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A85"/>
    <w:rPr>
      <w:lang w:eastAsia="en-US"/>
    </w:rPr>
  </w:style>
  <w:style w:type="paragraph" w:styleId="Footer">
    <w:name w:val="footer"/>
    <w:basedOn w:val="Normal"/>
    <w:link w:val="FooterChar"/>
    <w:uiPriority w:val="99"/>
    <w:rsid w:val="006C29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A85"/>
    <w:rPr>
      <w:lang w:eastAsia="en-US"/>
    </w:rPr>
  </w:style>
  <w:style w:type="character" w:styleId="PageNumber">
    <w:name w:val="page number"/>
    <w:basedOn w:val="DefaultParagraphFont"/>
    <w:uiPriority w:val="99"/>
    <w:rsid w:val="006C29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in.ua/zvit-po-moraleno-patriotichnogo-vihovannya-ditej-seredneoyi-gr.html" TargetMode="External"/><Relationship Id="rId13" Type="http://schemas.openxmlformats.org/officeDocument/2006/relationships/hyperlink" Target="http://detkam.in.ua/stvorennya-novorichnoyi-atmosferi.html" TargetMode="External"/><Relationship Id="rId18" Type="http://schemas.openxmlformats.org/officeDocument/2006/relationships/hyperlink" Target="http://detkam.in.ua/konkurs-dlya-batekiv-knijka-malyatko-v2.html" TargetMode="External"/><Relationship Id="rId26" Type="http://schemas.openxmlformats.org/officeDocument/2006/relationships/hyperlink" Target="https://uk.etcetera.media/lepbuk-yak-zrobiti-svoyimi-rukami-i-de-skachati-shablon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kam.in.ua/obyemni-kviti-v-tehnici-kvilling-dityachij-kvilling.html" TargetMode="External"/><Relationship Id="rId7" Type="http://schemas.openxmlformats.org/officeDocument/2006/relationships/hyperlink" Target="http://detkam.in.ua/proektnij-pidhid-do-pidvishennya-profesijnoyi-kompetentnosti-p-v2.html" TargetMode="External"/><Relationship Id="rId12" Type="http://schemas.openxmlformats.org/officeDocument/2006/relationships/hyperlink" Target="http://detkam.in.ua/konsuletaciya-dlya-batekiv-role-folekloru-u-vihovanni-ditej.html" TargetMode="External"/><Relationship Id="rId17" Type="http://schemas.openxmlformats.org/officeDocument/2006/relationships/hyperlink" Target="http://detkam.in.ua/vikoristannya-lepbuka-v-roboti-z-rozvitku-grafomotornih-navich.html" TargetMode="External"/><Relationship Id="rId25" Type="http://schemas.openxmlformats.org/officeDocument/2006/relationships/hyperlink" Target="https://vseosvita.ua/library/metodicna-rozrobka-innovacijna-tehnologia-lepbuk-1437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kam.in.ua/obrivnosti-aplikaciya-v-pidgotovchij-grupi-listya-za-vitrom-le.html" TargetMode="External"/><Relationship Id="rId20" Type="http://schemas.openxmlformats.org/officeDocument/2006/relationships/hyperlink" Target="http://detkam.in.ua/charivni-kisheneki--didaktichna-gra-z-matematiki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kam.in.ua/lepbuk-u-pidvodnomu-carstvi-dlya-zanyate-z-rozvitku-movlennya.html" TargetMode="External"/><Relationship Id="rId24" Type="http://schemas.openxmlformats.org/officeDocument/2006/relationships/hyperlink" Target="https://www.pedrada.com.ua/article/2179-lepbuk-yak-yogo-vigotovi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kam.in.ua/igri-dlya-sensornogo-rozvitku-ditej-molodshogo-doshkilenogo-vi.html" TargetMode="External"/><Relationship Id="rId23" Type="http://schemas.openxmlformats.org/officeDocument/2006/relationships/hyperlink" Target="http://detkam.in.ua/plan-syujetno-roleovoyi-gri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etkam.in.ua/gra-yak-providnij-metod-navchannya-inozemnoyi-movi-starshih-do.html" TargetMode="External"/><Relationship Id="rId19" Type="http://schemas.openxmlformats.org/officeDocument/2006/relationships/hyperlink" Target="http://detkam.in.ua/oformlennya-v-rozdyagaleni-stendu-po-sezonah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tkam.in.ua/vesnyani-diva--nod-po-osvitnij-galuzi-hudojneo-estetichnij-roz.html" TargetMode="External"/><Relationship Id="rId14" Type="http://schemas.openxmlformats.org/officeDocument/2006/relationships/hyperlink" Target="http://detkam.in.ua/mijpredmetnij-korotkostrokovij-proekt-dlya-1-molodshoyi-grupi.html" TargetMode="External"/><Relationship Id="rId22" Type="http://schemas.openxmlformats.org/officeDocument/2006/relationships/hyperlink" Target="http://detkam.in.ua/knijka-malyatko-po-temi-pojejna-bezpeka-v-dnz.html" TargetMode="External"/><Relationship Id="rId27" Type="http://schemas.openxmlformats.org/officeDocument/2006/relationships/hyperlink" Target="http://irinazdo19.blogspot.com/2018/03/blog-pos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1275</Words>
  <Characters>7273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14</cp:revision>
  <cp:lastPrinted>2019-10-03T14:43:00Z</cp:lastPrinted>
  <dcterms:created xsi:type="dcterms:W3CDTF">2013-01-31T16:02:00Z</dcterms:created>
  <dcterms:modified xsi:type="dcterms:W3CDTF">2019-10-03T14:45:00Z</dcterms:modified>
</cp:coreProperties>
</file>